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860A" w14:textId="2274F908" w:rsidR="00BD7694" w:rsidRPr="00BD7694" w:rsidRDefault="00BD7694" w:rsidP="00BD7694">
      <w:pPr>
        <w:jc w:val="center"/>
        <w:rPr>
          <w:b/>
        </w:rPr>
      </w:pPr>
      <w:r w:rsidRPr="00BD7694">
        <w:rPr>
          <w:b/>
        </w:rPr>
        <w:t xml:space="preserve">Question </w:t>
      </w:r>
      <w:r w:rsidRPr="00BD7694">
        <w:rPr>
          <w:b/>
        </w:rPr>
        <w:t>2</w:t>
      </w:r>
      <w:r w:rsidRPr="00BD7694">
        <w:rPr>
          <w:b/>
        </w:rPr>
        <w:t>: South African Water legislation</w:t>
      </w:r>
    </w:p>
    <w:p w14:paraId="5F34DEEF" w14:textId="77777777" w:rsidR="00BD7694" w:rsidRPr="00BD7694" w:rsidRDefault="00BD7694" w:rsidP="00BD7694">
      <w:pPr>
        <w:rPr>
          <w:b/>
        </w:rPr>
      </w:pPr>
      <w:r w:rsidRPr="00BD7694">
        <w:rPr>
          <w:b/>
        </w:rPr>
        <w:t>Question:</w:t>
      </w:r>
    </w:p>
    <w:p w14:paraId="360C9ABA" w14:textId="1F773687" w:rsidR="00405AE9" w:rsidRDefault="00BD7694" w:rsidP="00BD7694">
      <w:r>
        <w:t xml:space="preserve">Mention 6 of the </w:t>
      </w:r>
      <w:r w:rsidR="00405AE9" w:rsidRPr="00BD7694">
        <w:t xml:space="preserve">purpose of the National Water Act </w:t>
      </w:r>
      <w:r>
        <w:t xml:space="preserve">36 of 1998 as defined </w:t>
      </w:r>
      <w:r w:rsidR="00405AE9" w:rsidRPr="00BD7694">
        <w:t>is in terms of section 2 to ensure that the nation’s water resources are protected, used, developed, conserved, managed and controlled</w:t>
      </w:r>
      <w:r>
        <w:t>:</w:t>
      </w:r>
    </w:p>
    <w:p w14:paraId="3B738D1E" w14:textId="00EF24CB" w:rsidR="00BD7694" w:rsidRPr="00BD7694" w:rsidRDefault="00BD7694" w:rsidP="00BD7694">
      <w:r>
        <w:rPr>
          <w:b/>
        </w:rPr>
        <w:t>Answer:</w:t>
      </w:r>
    </w:p>
    <w:p w14:paraId="34BA616D" w14:textId="289B05BF" w:rsidR="00BD7694" w:rsidRPr="00BD7694" w:rsidRDefault="00BD7694" w:rsidP="00BD7694">
      <w:r>
        <w:t>Any 6 of the following:</w:t>
      </w:r>
    </w:p>
    <w:p w14:paraId="1C98A8A4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meeting the basic human needs of present and future generations;</w:t>
      </w:r>
    </w:p>
    <w:p w14:paraId="278A519A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promoting equitable access to water;</w:t>
      </w:r>
    </w:p>
    <w:p w14:paraId="0069595D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redressing the results of past racial and gender discrimination;</w:t>
      </w:r>
    </w:p>
    <w:p w14:paraId="64960526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promoting the efficient, sustainable and beneficial use of water in the public interest;</w:t>
      </w:r>
    </w:p>
    <w:p w14:paraId="6A505DC4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facilitating social and economic development;</w:t>
      </w:r>
    </w:p>
    <w:p w14:paraId="282A2410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providing for growing demand for water use;</w:t>
      </w:r>
    </w:p>
    <w:p w14:paraId="73B636F3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protecting aquatic and associated ecosystems and their biological diversity;</w:t>
      </w:r>
    </w:p>
    <w:p w14:paraId="306710DF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reducing and preventing pollution and degradation of water resources;</w:t>
      </w:r>
    </w:p>
    <w:p w14:paraId="7CFF19F1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meeting international obligations;</w:t>
      </w:r>
    </w:p>
    <w:p w14:paraId="61933812" w14:textId="77777777" w:rsidR="00405AE9" w:rsidRPr="00405AE9" w:rsidRDefault="00405AE9" w:rsidP="00BD7694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promoting dam safety;</w:t>
      </w:r>
    </w:p>
    <w:p w14:paraId="576C0163" w14:textId="4DD979A5" w:rsidR="00405AE9" w:rsidRPr="00405AE9" w:rsidRDefault="00405AE9" w:rsidP="00293AFB">
      <w:pPr>
        <w:pStyle w:val="NormalIndent"/>
        <w:tabs>
          <w:tab w:val="clear" w:pos="1276"/>
          <w:tab w:val="clear" w:pos="1418"/>
          <w:tab w:val="num" w:pos="709"/>
        </w:tabs>
        <w:ind w:left="709" w:hanging="709"/>
      </w:pPr>
      <w:r w:rsidRPr="00405AE9">
        <w:t>managing floods and droughts.</w:t>
      </w:r>
      <w:bookmarkStart w:id="0" w:name="_GoBack"/>
      <w:bookmarkEnd w:id="0"/>
    </w:p>
    <w:p w14:paraId="657E138C" w14:textId="77777777" w:rsidR="003178EF" w:rsidRPr="00405AE9" w:rsidRDefault="003178EF" w:rsidP="00BD7694"/>
    <w:sectPr w:rsidR="003178EF" w:rsidRPr="00405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977D1"/>
    <w:multiLevelType w:val="singleLevel"/>
    <w:tmpl w:val="538204B8"/>
    <w:lvl w:ilvl="0">
      <w:start w:val="1"/>
      <w:numFmt w:val="bullet"/>
      <w:pStyle w:val="Normal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E9"/>
    <w:rsid w:val="003178EF"/>
    <w:rsid w:val="00405AE9"/>
    <w:rsid w:val="00B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6F176"/>
  <w15:chartTrackingRefBased/>
  <w15:docId w15:val="{1E4C8D69-90A3-41B2-B382-3DAF3C1C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694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405AE9"/>
    <w:pPr>
      <w:widowControl w:val="0"/>
      <w:numPr>
        <w:numId w:val="1"/>
      </w:numPr>
      <w:tabs>
        <w:tab w:val="num" w:pos="1276"/>
      </w:tabs>
      <w:spacing w:after="40" w:line="240" w:lineRule="auto"/>
      <w:ind w:left="1276" w:hanging="425"/>
      <w:jc w:val="both"/>
    </w:pPr>
    <w:rPr>
      <w:rFonts w:eastAsia="Times New Roman"/>
    </w:rPr>
  </w:style>
  <w:style w:type="paragraph" w:customStyle="1" w:styleId="Normal4">
    <w:name w:val="Normal 4"/>
    <w:basedOn w:val="Normal"/>
    <w:rsid w:val="00405AE9"/>
    <w:pPr>
      <w:widowControl w:val="0"/>
      <w:spacing w:before="60" w:after="20" w:line="240" w:lineRule="auto"/>
      <w:ind w:left="851"/>
      <w:jc w:val="both"/>
    </w:pPr>
    <w:rPr>
      <w:rFonts w:eastAsia="Times New Roman"/>
    </w:rPr>
  </w:style>
  <w:style w:type="character" w:customStyle="1" w:styleId="Style3Char">
    <w:name w:val="Style3 Char"/>
    <w:basedOn w:val="DefaultParagraphFont"/>
    <w:link w:val="Style3"/>
    <w:locked/>
    <w:rsid w:val="00405AE9"/>
  </w:style>
  <w:style w:type="paragraph" w:customStyle="1" w:styleId="Style3">
    <w:name w:val="Style3"/>
    <w:basedOn w:val="NormalIndent"/>
    <w:link w:val="Style3Char"/>
    <w:qFormat/>
    <w:rsid w:val="00405AE9"/>
    <w:pPr>
      <w:spacing w:after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</cp:revision>
  <dcterms:created xsi:type="dcterms:W3CDTF">2018-06-01T15:08:00Z</dcterms:created>
  <dcterms:modified xsi:type="dcterms:W3CDTF">2018-06-01T19:40:00Z</dcterms:modified>
</cp:coreProperties>
</file>